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75"/>
        <w:gridCol w:w="5387"/>
        <w:gridCol w:w="1601"/>
      </w:tblGrid>
      <w:tr w:rsidR="00A23B3B" w14:paraId="55300B64" w14:textId="77777777" w:rsidTr="00A23B3B">
        <w:trPr>
          <w:trHeight w:val="1103"/>
        </w:trPr>
        <w:tc>
          <w:tcPr>
            <w:tcW w:w="9463" w:type="dxa"/>
            <w:gridSpan w:val="3"/>
            <w:hideMark/>
          </w:tcPr>
          <w:p w14:paraId="7B8C6C9F" w14:textId="77777777" w:rsidR="00A23B3B" w:rsidRDefault="00A23B3B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object w:dxaOrig="945" w:dyaOrig="1290" w14:anchorId="67EA10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5" o:title=""/>
                </v:shape>
                <o:OLEObject Type="Embed" ProgID="StaticMetafile" ShapeID="_x0000_i1025" DrawAspect="Content" ObjectID="_1843197566" r:id="rId6"/>
              </w:object>
            </w:r>
          </w:p>
        </w:tc>
      </w:tr>
      <w:tr w:rsidR="00A23B3B" w14:paraId="6459DE1E" w14:textId="77777777" w:rsidTr="00A23B3B">
        <w:trPr>
          <w:trHeight w:val="1316"/>
        </w:trPr>
        <w:tc>
          <w:tcPr>
            <w:tcW w:w="9463" w:type="dxa"/>
            <w:gridSpan w:val="3"/>
          </w:tcPr>
          <w:p w14:paraId="2F31F071" w14:textId="77777777" w:rsidR="00A23B3B" w:rsidRDefault="00A23B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2E3FC353" w14:textId="77777777" w:rsidR="00952F96" w:rsidRDefault="00A23B3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5C893AD6" w14:textId="5F350976" w:rsidR="00A23B3B" w:rsidRDefault="00A23B3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 w:rsidR="004F5135">
              <w:rPr>
                <w:rFonts w:ascii="Times New Roman" w:hAnsi="Times New Roman" w:cs="Times New Roman"/>
                <w:b/>
                <w:sz w:val="30"/>
              </w:rPr>
              <w:t>ОКРУГА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</w:p>
          <w:p w14:paraId="17A30740" w14:textId="77777777" w:rsidR="00A23B3B" w:rsidRDefault="00A23B3B" w:rsidP="00952F96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A23B3B" w14:paraId="1D47DAE1" w14:textId="77777777" w:rsidTr="00A23B3B">
        <w:trPr>
          <w:trHeight w:val="318"/>
        </w:trPr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AB03C1" w14:textId="10B8EA8F" w:rsidR="00A23B3B" w:rsidRDefault="00A23B3B" w:rsidP="00CF38E4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</w:tcPr>
          <w:p w14:paraId="49BC01AB" w14:textId="77777777" w:rsidR="00A23B3B" w:rsidRDefault="00A23B3B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98CEF1" w14:textId="210B18A3" w:rsidR="00A23B3B" w:rsidRDefault="00A23B3B" w:rsidP="00952F96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F3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</w:tbl>
    <w:p w14:paraId="68A4AFB8" w14:textId="77777777" w:rsidR="00A23B3B" w:rsidRDefault="00A23B3B" w:rsidP="00A23B3B">
      <w:pPr>
        <w:spacing w:line="100" w:lineRule="atLeast"/>
        <w:jc w:val="center"/>
        <w:rPr>
          <w:rFonts w:ascii="Times New Roman" w:hAnsi="Times New Roman" w:cs="Times New Roman"/>
          <w:b/>
          <w:sz w:val="26"/>
        </w:rPr>
      </w:pPr>
    </w:p>
    <w:p w14:paraId="3F2FE0F9" w14:textId="77777777" w:rsidR="00CF38E4" w:rsidRDefault="00CF38E4" w:rsidP="00A23B3B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618B6" w14:textId="1DB2485F" w:rsidR="00A23B3B" w:rsidRPr="00CF38E4" w:rsidRDefault="009938A6" w:rsidP="00A23B3B">
      <w:pPr>
        <w:spacing w:line="100" w:lineRule="atLeast"/>
        <w:jc w:val="center"/>
        <w:rPr>
          <w:b/>
          <w:sz w:val="28"/>
          <w:szCs w:val="28"/>
        </w:rPr>
      </w:pPr>
      <w:r w:rsidRPr="00CF38E4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проектов муниципальных нормативных правовых актов </w:t>
      </w:r>
      <w:r w:rsidR="004056AF">
        <w:rPr>
          <w:rFonts w:ascii="Times New Roman" w:hAnsi="Times New Roman" w:cs="Times New Roman"/>
          <w:b/>
          <w:sz w:val="28"/>
          <w:szCs w:val="28"/>
        </w:rPr>
        <w:t>Пограничного муниципального округа</w:t>
      </w:r>
    </w:p>
    <w:p w14:paraId="4C1EC30D" w14:textId="77777777" w:rsidR="00A23B3B" w:rsidRPr="00CF38E4" w:rsidRDefault="00A23B3B" w:rsidP="00A23B3B">
      <w:pPr>
        <w:ind w:left="5670"/>
        <w:jc w:val="center"/>
        <w:rPr>
          <w:sz w:val="28"/>
          <w:szCs w:val="28"/>
        </w:rPr>
      </w:pPr>
    </w:p>
    <w:p w14:paraId="532DA7C2" w14:textId="0243C459" w:rsidR="00A23B3B" w:rsidRPr="00CF38E4" w:rsidRDefault="00A23B3B" w:rsidP="00CF38E4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F38E4">
        <w:rPr>
          <w:rFonts w:ascii="Times New Roman" w:hAnsi="Times New Roman" w:cs="Times New Roman"/>
          <w:sz w:val="24"/>
          <w:szCs w:val="24"/>
        </w:rPr>
        <w:t xml:space="preserve">Принят </w:t>
      </w:r>
      <w:r w:rsidR="00CF38E4" w:rsidRPr="00CF38E4">
        <w:rPr>
          <w:rFonts w:ascii="Times New Roman" w:hAnsi="Times New Roman" w:cs="Times New Roman"/>
          <w:sz w:val="24"/>
          <w:szCs w:val="24"/>
        </w:rPr>
        <w:t>решением</w:t>
      </w:r>
    </w:p>
    <w:p w14:paraId="198995BF" w14:textId="68BAF643" w:rsidR="00A23B3B" w:rsidRPr="00CF38E4" w:rsidRDefault="00CF38E4" w:rsidP="00CF38E4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F38E4">
        <w:rPr>
          <w:rFonts w:ascii="Times New Roman" w:hAnsi="Times New Roman" w:cs="Times New Roman"/>
          <w:sz w:val="24"/>
          <w:szCs w:val="24"/>
        </w:rPr>
        <w:t>Думы</w:t>
      </w:r>
      <w:r w:rsidR="00A23B3B" w:rsidRPr="00CF38E4">
        <w:rPr>
          <w:rFonts w:ascii="Times New Roman" w:hAnsi="Times New Roman" w:cs="Times New Roman"/>
          <w:sz w:val="24"/>
          <w:szCs w:val="24"/>
        </w:rPr>
        <w:t xml:space="preserve"> Пограничного </w:t>
      </w:r>
    </w:p>
    <w:p w14:paraId="4E4272D0" w14:textId="05FDF19B" w:rsidR="00A23B3B" w:rsidRPr="00CF38E4" w:rsidRDefault="00A23B3B" w:rsidP="00CF38E4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F38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D0046" w:rsidRPr="00CF38E4">
        <w:rPr>
          <w:rFonts w:ascii="Times New Roman" w:hAnsi="Times New Roman" w:cs="Times New Roman"/>
          <w:sz w:val="24"/>
          <w:szCs w:val="24"/>
        </w:rPr>
        <w:t>округа</w:t>
      </w:r>
    </w:p>
    <w:p w14:paraId="663B78C4" w14:textId="7AA6F7A5" w:rsidR="00A23B3B" w:rsidRPr="00CF38E4" w:rsidRDefault="00CF38E4" w:rsidP="00CF38E4">
      <w:pPr>
        <w:ind w:left="567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F38E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952F96">
        <w:rPr>
          <w:rFonts w:ascii="Times New Roman" w:hAnsi="Times New Roman" w:cs="Times New Roman"/>
          <w:sz w:val="24"/>
          <w:szCs w:val="24"/>
          <w:u w:val="single"/>
        </w:rPr>
        <w:t>25.06.2026</w:t>
      </w:r>
      <w:r w:rsidRPr="00CF38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CF38E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52F9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14:paraId="1294E3ED" w14:textId="77777777" w:rsidR="00A23B3B" w:rsidRPr="00CF38E4" w:rsidRDefault="00A23B3B" w:rsidP="00A23B3B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4F8C413" w14:textId="48EBB900" w:rsidR="009938A6" w:rsidRPr="00CF38E4" w:rsidRDefault="009938A6" w:rsidP="00952F96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CF38E4">
        <w:rPr>
          <w:sz w:val="28"/>
          <w:szCs w:val="28"/>
        </w:rPr>
        <w:t xml:space="preserve">Проекты муниципальных нормативных правовых актов Пограничного муниципального </w:t>
      </w:r>
      <w:r w:rsidR="00CD0046" w:rsidRPr="00CF38E4">
        <w:rPr>
          <w:sz w:val="28"/>
          <w:szCs w:val="28"/>
        </w:rPr>
        <w:t>округа</w:t>
      </w:r>
      <w:r w:rsidR="00CB3761" w:rsidRPr="00CF38E4">
        <w:rPr>
          <w:sz w:val="28"/>
          <w:szCs w:val="28"/>
        </w:rPr>
        <w:t xml:space="preserve">, поправки к проектам муниципальных нормативных правовых актов Пограничного муниципального округа </w:t>
      </w:r>
      <w:r w:rsidRPr="00CF38E4">
        <w:rPr>
          <w:sz w:val="28"/>
          <w:szCs w:val="28"/>
        </w:rPr>
        <w:t>(далее - проекты муниципальных нормативных правовых актов</w:t>
      </w:r>
      <w:r w:rsidR="00952F96" w:rsidRPr="00CF38E4">
        <w:rPr>
          <w:sz w:val="28"/>
          <w:szCs w:val="28"/>
        </w:rPr>
        <w:t>)</w:t>
      </w:r>
      <w:r w:rsidR="00952F96">
        <w:rPr>
          <w:sz w:val="28"/>
          <w:szCs w:val="28"/>
        </w:rPr>
        <w:t>,</w:t>
      </w:r>
      <w:r w:rsidR="00952F96" w:rsidRPr="00952F96">
        <w:t xml:space="preserve"> </w:t>
      </w:r>
      <w:r w:rsidR="00952F96" w:rsidRPr="00952F96">
        <w:rPr>
          <w:sz w:val="28"/>
          <w:szCs w:val="28"/>
        </w:rPr>
        <w:t>устанавливающих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952F96">
        <w:rPr>
          <w:sz w:val="28"/>
          <w:szCs w:val="28"/>
        </w:rPr>
        <w:t xml:space="preserve">, </w:t>
      </w:r>
      <w:r w:rsidR="00952F96" w:rsidRPr="00CF38E4">
        <w:rPr>
          <w:sz w:val="28"/>
          <w:szCs w:val="28"/>
        </w:rPr>
        <w:t>подлежат</w:t>
      </w:r>
      <w:r w:rsidR="00CB3761" w:rsidRPr="00CF38E4">
        <w:rPr>
          <w:sz w:val="28"/>
          <w:szCs w:val="28"/>
        </w:rPr>
        <w:t xml:space="preserve"> оценке регулирующего воздействия, за исключением: </w:t>
      </w:r>
    </w:p>
    <w:p w14:paraId="3CD1C292" w14:textId="630DB4F7" w:rsidR="00CB3761" w:rsidRPr="00CF38E4" w:rsidRDefault="00CB3761" w:rsidP="004D48D9">
      <w:pPr>
        <w:pStyle w:val="ConsPlusNormal"/>
        <w:jc w:val="both"/>
        <w:rPr>
          <w:sz w:val="28"/>
          <w:szCs w:val="28"/>
        </w:rPr>
      </w:pPr>
      <w:r w:rsidRPr="00CF38E4">
        <w:rPr>
          <w:sz w:val="28"/>
          <w:szCs w:val="28"/>
        </w:rPr>
        <w:t>-</w:t>
      </w:r>
      <w:r w:rsidR="00CF38E4">
        <w:rPr>
          <w:sz w:val="28"/>
          <w:szCs w:val="28"/>
        </w:rPr>
        <w:t xml:space="preserve"> </w:t>
      </w:r>
      <w:r w:rsidRPr="00CF38E4">
        <w:rPr>
          <w:sz w:val="28"/>
          <w:szCs w:val="28"/>
        </w:rPr>
        <w:t>проектов муниципальных нормативных правовых актов, принимаемых Думой Пограничного муниципального округа, устанавливающих, изменяющих, приостанавливающих, отменяющих местные налоги и сборы;</w:t>
      </w:r>
    </w:p>
    <w:p w14:paraId="5622369A" w14:textId="1FE45F18" w:rsidR="00CB3761" w:rsidRPr="00CF38E4" w:rsidRDefault="00CB3761" w:rsidP="004D48D9">
      <w:pPr>
        <w:pStyle w:val="ConsPlusNormal"/>
        <w:jc w:val="both"/>
        <w:rPr>
          <w:sz w:val="28"/>
          <w:szCs w:val="28"/>
        </w:rPr>
      </w:pPr>
      <w:r w:rsidRPr="00CF38E4">
        <w:rPr>
          <w:sz w:val="28"/>
          <w:szCs w:val="28"/>
        </w:rPr>
        <w:t>-</w:t>
      </w:r>
      <w:r w:rsidR="00CF38E4">
        <w:rPr>
          <w:sz w:val="28"/>
          <w:szCs w:val="28"/>
        </w:rPr>
        <w:t xml:space="preserve"> </w:t>
      </w:r>
      <w:r w:rsidRPr="00CF38E4">
        <w:rPr>
          <w:sz w:val="28"/>
          <w:szCs w:val="28"/>
        </w:rPr>
        <w:t>проектов муниципальных нормативных правовых актов, принимаемых Думой Пограничного муниципального округа, регулирующих бюджетные правоотношения;</w:t>
      </w:r>
    </w:p>
    <w:p w14:paraId="79958A6F" w14:textId="1720DCC2" w:rsidR="00CB3761" w:rsidRPr="00CF38E4" w:rsidRDefault="00CB3761" w:rsidP="004D48D9">
      <w:pPr>
        <w:pStyle w:val="ConsPlusNormal"/>
        <w:jc w:val="both"/>
        <w:rPr>
          <w:sz w:val="28"/>
          <w:szCs w:val="28"/>
        </w:rPr>
      </w:pPr>
      <w:r w:rsidRPr="00CF38E4">
        <w:rPr>
          <w:sz w:val="28"/>
          <w:szCs w:val="28"/>
        </w:rPr>
        <w:t>-</w:t>
      </w:r>
      <w:r w:rsidR="00CF38E4">
        <w:rPr>
          <w:sz w:val="28"/>
          <w:szCs w:val="28"/>
        </w:rPr>
        <w:t xml:space="preserve"> </w:t>
      </w:r>
      <w:r w:rsidRPr="00CF38E4">
        <w:rPr>
          <w:sz w:val="28"/>
          <w:szCs w:val="28"/>
        </w:rPr>
        <w:t>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78ECB204" w14:textId="62C1CB6D" w:rsidR="00CB3761" w:rsidRPr="00CF38E4" w:rsidRDefault="00CF38E4" w:rsidP="004D48D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3761" w:rsidRPr="00CF38E4">
        <w:rPr>
          <w:sz w:val="28"/>
          <w:szCs w:val="28"/>
        </w:rPr>
        <w:t xml:space="preserve"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="00CB3761" w:rsidRPr="00CF38E4">
        <w:rPr>
          <w:sz w:val="28"/>
          <w:szCs w:val="28"/>
        </w:rPr>
        <w:t>иной экономической деятельности</w:t>
      </w:r>
      <w:proofErr w:type="gramEnd"/>
      <w:r w:rsidR="00CB3761" w:rsidRPr="00CF38E4">
        <w:rPr>
          <w:sz w:val="28"/>
          <w:szCs w:val="28"/>
        </w:rPr>
        <w:t xml:space="preserve"> и бюджета </w:t>
      </w:r>
      <w:r w:rsidR="002653C9" w:rsidRPr="00CF38E4">
        <w:rPr>
          <w:sz w:val="28"/>
          <w:szCs w:val="28"/>
        </w:rPr>
        <w:t>Пограничного муниципального округа</w:t>
      </w:r>
      <w:r w:rsidR="00CB3761" w:rsidRPr="00CF38E4">
        <w:rPr>
          <w:sz w:val="28"/>
          <w:szCs w:val="28"/>
        </w:rPr>
        <w:t>.</w:t>
      </w:r>
    </w:p>
    <w:p w14:paraId="0595DBFE" w14:textId="322E3C97" w:rsidR="009938A6" w:rsidRPr="00CF38E4" w:rsidRDefault="009938A6" w:rsidP="009938A6">
      <w:pPr>
        <w:pStyle w:val="ConsPlusNormal"/>
        <w:ind w:firstLine="540"/>
        <w:jc w:val="both"/>
        <w:rPr>
          <w:sz w:val="28"/>
          <w:szCs w:val="28"/>
        </w:rPr>
      </w:pPr>
      <w:r w:rsidRPr="00CF38E4">
        <w:rPr>
          <w:sz w:val="28"/>
          <w:szCs w:val="28"/>
        </w:rPr>
        <w:t>2. Оценка регулирующего воздействия проектов муниципаль</w:t>
      </w:r>
      <w:r w:rsidR="004056AF">
        <w:rPr>
          <w:sz w:val="28"/>
          <w:szCs w:val="28"/>
        </w:rPr>
        <w:t xml:space="preserve">ных </w:t>
      </w:r>
      <w:r w:rsidR="004056AF">
        <w:rPr>
          <w:sz w:val="28"/>
          <w:szCs w:val="28"/>
        </w:rPr>
        <w:lastRenderedPageBreak/>
        <w:t xml:space="preserve">нормативных правовых актов </w:t>
      </w:r>
      <w:r w:rsidRPr="00CF38E4">
        <w:rPr>
          <w:sz w:val="28"/>
          <w:szCs w:val="28"/>
        </w:rPr>
        <w:t xml:space="preserve">проводится </w:t>
      </w:r>
      <w:r w:rsidR="00CD0046" w:rsidRPr="00CF38E4">
        <w:rPr>
          <w:sz w:val="28"/>
          <w:szCs w:val="28"/>
        </w:rPr>
        <w:t>А</w:t>
      </w:r>
      <w:r w:rsidRPr="00CF38E4">
        <w:rPr>
          <w:sz w:val="28"/>
          <w:szCs w:val="28"/>
        </w:rPr>
        <w:t xml:space="preserve">дминистрацией Пограничного муниципального </w:t>
      </w:r>
      <w:r w:rsidR="00CD0046" w:rsidRPr="00CF38E4">
        <w:rPr>
          <w:sz w:val="28"/>
          <w:szCs w:val="28"/>
        </w:rPr>
        <w:t>округа Приморского края</w:t>
      </w:r>
      <w:r w:rsidRPr="00CF38E4">
        <w:rPr>
          <w:sz w:val="28"/>
          <w:szCs w:val="28"/>
        </w:rPr>
        <w:t>.</w:t>
      </w:r>
    </w:p>
    <w:p w14:paraId="61254689" w14:textId="0040FF8A" w:rsidR="009938A6" w:rsidRPr="00CF38E4" w:rsidRDefault="004056AF" w:rsidP="009938A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8A6" w:rsidRPr="00CF38E4">
        <w:rPr>
          <w:sz w:val="28"/>
          <w:szCs w:val="28"/>
        </w:rPr>
        <w:t xml:space="preserve">. Проведение оценки регулирующего воздействия проектов муниципальных нормативных правовых актов осуществляется в порядке, установленном </w:t>
      </w:r>
      <w:r w:rsidR="00CD0046" w:rsidRPr="00CF38E4">
        <w:rPr>
          <w:sz w:val="28"/>
          <w:szCs w:val="28"/>
        </w:rPr>
        <w:t>А</w:t>
      </w:r>
      <w:r w:rsidR="009938A6" w:rsidRPr="00CF38E4">
        <w:rPr>
          <w:sz w:val="28"/>
          <w:szCs w:val="28"/>
        </w:rPr>
        <w:t xml:space="preserve">дминистрацией Пограничного муниципального </w:t>
      </w:r>
      <w:r w:rsidR="00CD0046" w:rsidRPr="00CF38E4">
        <w:rPr>
          <w:sz w:val="28"/>
          <w:szCs w:val="28"/>
        </w:rPr>
        <w:t>округ</w:t>
      </w:r>
      <w:r w:rsidR="009938A6" w:rsidRPr="00CF38E4">
        <w:rPr>
          <w:sz w:val="28"/>
          <w:szCs w:val="28"/>
        </w:rPr>
        <w:t>а</w:t>
      </w:r>
      <w:r w:rsidR="00CD0046" w:rsidRPr="00CF38E4">
        <w:rPr>
          <w:sz w:val="28"/>
          <w:szCs w:val="28"/>
        </w:rPr>
        <w:t xml:space="preserve"> Приморского края</w:t>
      </w:r>
      <w:r w:rsidR="00CB3761" w:rsidRPr="00CF38E4">
        <w:rPr>
          <w:sz w:val="28"/>
          <w:szCs w:val="28"/>
        </w:rPr>
        <w:t xml:space="preserve"> в соответствии с Законом Приморского края</w:t>
      </w:r>
      <w:r w:rsidR="009938A6" w:rsidRPr="00CF38E4">
        <w:rPr>
          <w:sz w:val="28"/>
          <w:szCs w:val="28"/>
        </w:rPr>
        <w:t>.</w:t>
      </w:r>
    </w:p>
    <w:p w14:paraId="5C846823" w14:textId="69703901" w:rsidR="004056AF" w:rsidRDefault="009938A6" w:rsidP="007371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E4">
        <w:rPr>
          <w:rFonts w:ascii="Times New Roman" w:hAnsi="Times New Roman" w:cs="Times New Roman"/>
          <w:sz w:val="28"/>
          <w:szCs w:val="28"/>
        </w:rPr>
        <w:t xml:space="preserve">       </w:t>
      </w:r>
      <w:r w:rsidR="004056AF">
        <w:rPr>
          <w:rFonts w:ascii="Times New Roman" w:hAnsi="Times New Roman" w:cs="Times New Roman"/>
          <w:sz w:val="28"/>
          <w:szCs w:val="28"/>
        </w:rPr>
        <w:t>4</w:t>
      </w:r>
      <w:r w:rsidR="00A23B3B" w:rsidRPr="00CF38E4">
        <w:rPr>
          <w:rFonts w:ascii="Times New Roman" w:hAnsi="Times New Roman" w:cs="Times New Roman"/>
          <w:sz w:val="28"/>
          <w:szCs w:val="28"/>
        </w:rPr>
        <w:t xml:space="preserve">.  </w:t>
      </w:r>
      <w:r w:rsidR="007371D9">
        <w:rPr>
          <w:rFonts w:ascii="Times New Roman" w:hAnsi="Times New Roman" w:cs="Times New Roman"/>
          <w:sz w:val="28"/>
          <w:szCs w:val="28"/>
        </w:rPr>
        <w:t>С момента вступления в силу данного муниципального правового акта признать утратившим силу муниципальный правовой акт от 01.09.2023 № 193-МПА «</w:t>
      </w:r>
      <w:r w:rsidR="007371D9" w:rsidRPr="007371D9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7371D9">
        <w:rPr>
          <w:rFonts w:ascii="Times New Roman" w:hAnsi="Times New Roman" w:cs="Times New Roman"/>
          <w:sz w:val="28"/>
          <w:szCs w:val="28"/>
        </w:rPr>
        <w:t>».</w:t>
      </w:r>
    </w:p>
    <w:p w14:paraId="6E0FD680" w14:textId="73C47ECD" w:rsidR="00A23B3B" w:rsidRPr="00CF38E4" w:rsidRDefault="007371D9" w:rsidP="00993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bookmarkStart w:id="0" w:name="_GoBack"/>
      <w:bookmarkEnd w:id="0"/>
      <w:r w:rsidR="00A23B3B" w:rsidRPr="00CF38E4">
        <w:rPr>
          <w:rFonts w:ascii="Times New Roman" w:hAnsi="Times New Roman" w:cs="Times New Roman"/>
          <w:sz w:val="28"/>
          <w:szCs w:val="28"/>
        </w:rPr>
        <w:t>Муниципальный правовой акт вступает в силу со дня опубликования.</w:t>
      </w:r>
    </w:p>
    <w:tbl>
      <w:tblPr>
        <w:tblW w:w="15100" w:type="dxa"/>
        <w:tblLayout w:type="fixed"/>
        <w:tblLook w:val="04A0" w:firstRow="1" w:lastRow="0" w:firstColumn="1" w:lastColumn="0" w:noHBand="0" w:noVBand="1"/>
      </w:tblPr>
      <w:tblGrid>
        <w:gridCol w:w="10314"/>
        <w:gridCol w:w="4786"/>
      </w:tblGrid>
      <w:tr w:rsidR="00A23B3B" w:rsidRPr="00CF38E4" w14:paraId="72545410" w14:textId="77777777" w:rsidTr="00CD0046">
        <w:tc>
          <w:tcPr>
            <w:tcW w:w="10314" w:type="dxa"/>
            <w:hideMark/>
          </w:tcPr>
          <w:p w14:paraId="7F36C872" w14:textId="77777777" w:rsidR="00165430" w:rsidRDefault="00165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67877" w14:textId="77777777" w:rsidR="00CF38E4" w:rsidRDefault="00CF3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83611" w14:textId="77777777" w:rsidR="00CF38E4" w:rsidRDefault="00CF3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ECC92" w14:textId="77777777" w:rsidR="00CF38E4" w:rsidRDefault="00CF3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ABED4" w14:textId="77777777" w:rsidR="00CF38E4" w:rsidRDefault="00CF3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79C6C" w14:textId="77777777" w:rsidR="00CF38E4" w:rsidRPr="00CF38E4" w:rsidRDefault="00CF3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4BC1D" w14:textId="77777777" w:rsidR="00A23B3B" w:rsidRPr="00CF38E4" w:rsidRDefault="00A23B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8E4">
              <w:rPr>
                <w:rFonts w:ascii="Times New Roman" w:hAnsi="Times New Roman" w:cs="Times New Roman"/>
                <w:sz w:val="28"/>
                <w:szCs w:val="28"/>
              </w:rPr>
              <w:t>Глава Пограничного</w:t>
            </w:r>
          </w:p>
          <w:p w14:paraId="77A1AABB" w14:textId="3484BB2E" w:rsidR="00A23B3B" w:rsidRPr="00CF38E4" w:rsidRDefault="00A23B3B" w:rsidP="00CF38E4">
            <w:pPr>
              <w:spacing w:line="276" w:lineRule="auto"/>
              <w:ind w:right="-4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8E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D0046" w:rsidRPr="00CF38E4">
              <w:rPr>
                <w:rFonts w:ascii="Times New Roman" w:hAnsi="Times New Roman" w:cs="Times New Roman"/>
                <w:sz w:val="28"/>
                <w:szCs w:val="28"/>
              </w:rPr>
              <w:t xml:space="preserve">округа                                                                </w:t>
            </w:r>
            <w:r w:rsidR="00CF38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0046" w:rsidRPr="00CF38E4">
              <w:rPr>
                <w:rFonts w:ascii="Times New Roman" w:hAnsi="Times New Roman" w:cs="Times New Roman"/>
                <w:sz w:val="28"/>
                <w:szCs w:val="28"/>
              </w:rPr>
              <w:t>.А. Александров</w:t>
            </w:r>
          </w:p>
        </w:tc>
        <w:tc>
          <w:tcPr>
            <w:tcW w:w="4786" w:type="dxa"/>
          </w:tcPr>
          <w:p w14:paraId="0689DF9E" w14:textId="33D26B85" w:rsidR="00A23B3B" w:rsidRPr="00CF38E4" w:rsidRDefault="00A23B3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2829D556" w14:textId="77777777" w:rsidR="00A23B3B" w:rsidRPr="00CF38E4" w:rsidRDefault="00A23B3B" w:rsidP="009938A6">
      <w:pPr>
        <w:rPr>
          <w:sz w:val="28"/>
          <w:szCs w:val="28"/>
        </w:rPr>
      </w:pPr>
    </w:p>
    <w:sectPr w:rsidR="00A23B3B" w:rsidRPr="00CF38E4" w:rsidSect="00CB37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5EF0"/>
    <w:multiLevelType w:val="hybridMultilevel"/>
    <w:tmpl w:val="64405666"/>
    <w:lvl w:ilvl="0" w:tplc="FDC65496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B3B"/>
    <w:rsid w:val="00147026"/>
    <w:rsid w:val="00165430"/>
    <w:rsid w:val="002653C9"/>
    <w:rsid w:val="002C1C7B"/>
    <w:rsid w:val="004056AF"/>
    <w:rsid w:val="004D48D9"/>
    <w:rsid w:val="004F5135"/>
    <w:rsid w:val="005420A0"/>
    <w:rsid w:val="00557FBB"/>
    <w:rsid w:val="007371D9"/>
    <w:rsid w:val="008F3699"/>
    <w:rsid w:val="00952F96"/>
    <w:rsid w:val="009938A6"/>
    <w:rsid w:val="009A202E"/>
    <w:rsid w:val="00A23B3B"/>
    <w:rsid w:val="00B460E6"/>
    <w:rsid w:val="00CB3761"/>
    <w:rsid w:val="00CD0046"/>
    <w:rsid w:val="00CE1F4D"/>
    <w:rsid w:val="00C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DF9B"/>
  <w15:docId w15:val="{CBCF81B9-AE7C-4EDB-B5BE-72FC7741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3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218 2</dc:creator>
  <cp:lastModifiedBy>218-2</cp:lastModifiedBy>
  <cp:revision>10</cp:revision>
  <dcterms:created xsi:type="dcterms:W3CDTF">2015-09-22T04:29:00Z</dcterms:created>
  <dcterms:modified xsi:type="dcterms:W3CDTF">2026-06-17T00:33:00Z</dcterms:modified>
</cp:coreProperties>
</file>